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</w:pPr>
      <w:r>
        <w:rPr>
          <w:rtl w:val="0"/>
        </w:rPr>
        <w:t>Urgent Problem Solving Meeting</w:t>
      </w:r>
    </w:p>
    <w:p>
      <w:pPr>
        <w:pStyle w:val="Heading 2"/>
      </w:pPr>
      <w:r>
        <w:rPr>
          <w:rtl w:val="0"/>
        </w:rPr>
        <w:t>Goal</w:t>
      </w:r>
    </w:p>
    <w:p>
      <w:pPr>
        <w:pStyle w:val="Body A"/>
      </w:pPr>
      <w:r>
        <w:rPr>
          <w:rtl w:val="0"/>
        </w:rPr>
        <w:t xml:space="preserve">To </w:t>
      </w:r>
      <w:r>
        <w:rPr>
          <w:rtl w:val="0"/>
        </w:rPr>
        <w:t>create an action plan for addressing this problem</w:t>
      </w:r>
      <w:r>
        <w:rPr>
          <w:rtl w:val="0"/>
        </w:rPr>
        <w:t>.</w:t>
      </w:r>
    </w:p>
    <w:p>
      <w:pPr>
        <w:pStyle w:val="Heading 2"/>
        <w:rPr>
          <w:rStyle w:val="None A"/>
          <w:b w:val="1"/>
          <w:bCs w:val="1"/>
        </w:rPr>
      </w:pPr>
      <w:r>
        <w:rPr>
          <w:rStyle w:val="None A"/>
          <w:rtl w:val="0"/>
          <w:lang w:val="es-ES_tradnl"/>
        </w:rPr>
        <w:t>Duration</w:t>
      </w:r>
      <w:r>
        <w:rPr>
          <w:rStyle w:val="None A"/>
          <w:b w:val="1"/>
          <w:bCs w:val="1"/>
          <w:rtl w:val="0"/>
        </w:rPr>
        <w:t xml:space="preserve"> </w:t>
      </w:r>
    </w:p>
    <w:p>
      <w:pPr>
        <w:pStyle w:val="Body A"/>
      </w:pPr>
      <w:r>
        <w:rPr>
          <w:rtl w:val="0"/>
        </w:rPr>
        <w:t>45</w:t>
      </w:r>
      <w:r>
        <w:rPr>
          <w:rtl w:val="0"/>
        </w:rPr>
        <w:t>+</w:t>
      </w:r>
      <w:r>
        <w:rPr>
          <w:rtl w:val="0"/>
        </w:rPr>
        <w:t xml:space="preserve"> minutes</w:t>
      </w:r>
    </w:p>
    <w:p>
      <w:pPr>
        <w:pStyle w:val="Heading 2"/>
      </w:pPr>
      <w:r>
        <w:rPr>
          <w:rtl w:val="0"/>
        </w:rPr>
        <w:t>Agenda</w:t>
      </w:r>
    </w:p>
    <w:p>
      <w:pPr>
        <w:pStyle w:val="Heading 3"/>
      </w:pPr>
      <w:r>
        <w:rPr>
          <w:rtl w:val="0"/>
        </w:rPr>
        <w:t xml:space="preserve">1.0 </w:t>
      </w:r>
      <w:r>
        <w:rPr>
          <w:rtl w:val="0"/>
          <w:lang w:val="en-US"/>
        </w:rPr>
        <w:t>Situation Report</w:t>
      </w:r>
    </w:p>
    <w:p>
      <w:pPr>
        <w:pStyle w:val="Body A"/>
        <w:ind w:left="720" w:firstLine="0"/>
      </w:pPr>
      <w:r>
        <w:rPr>
          <w:rtl w:val="0"/>
          <w:lang w:val="en-US"/>
        </w:rPr>
        <w:t>Review the data about the problem and ask and answer any questions</w:t>
      </w:r>
      <w:r>
        <w:rPr>
          <w:rtl w:val="0"/>
          <w:lang w:val="en-US"/>
        </w:rPr>
        <w:t>.</w:t>
      </w:r>
    </w:p>
    <w:p>
      <w:pPr>
        <w:pStyle w:val="Heading 3"/>
        <w:rPr>
          <w:rStyle w:val="None A"/>
          <w:lang w:val="en-US"/>
        </w:rPr>
      </w:pPr>
      <w:r>
        <w:rPr>
          <w:rStyle w:val="None A"/>
          <w:rtl w:val="0"/>
          <w:lang w:val="fr-FR"/>
        </w:rPr>
        <w:t xml:space="preserve">2.0 </w:t>
      </w:r>
      <w:r>
        <w:rPr>
          <w:rStyle w:val="None A"/>
          <w:rtl w:val="0"/>
          <w:lang w:val="en-US"/>
        </w:rPr>
        <w:t>Solution Constraints</w:t>
      </w:r>
    </w:p>
    <w:p>
      <w:pPr>
        <w:pStyle w:val="Body A"/>
        <w:ind w:left="720"/>
      </w:pPr>
      <w:r>
        <w:rPr>
          <w:rStyle w:val="None A"/>
          <w:rtl w:val="0"/>
          <w:lang w:val="en-US"/>
        </w:rPr>
        <w:t xml:space="preserve">Discuss the </w:t>
      </w:r>
      <w:r>
        <w:rPr>
          <w:rStyle w:val="None A"/>
          <w:rtl w:val="0"/>
          <w:lang w:val="en-US"/>
        </w:rPr>
        <w:t xml:space="preserve">solution goals and constraints; what </w:t>
      </w:r>
      <w:r>
        <w:rPr>
          <w:rStyle w:val="None A"/>
          <w:rtl w:val="0"/>
          <w:lang w:val="en-US"/>
        </w:rPr>
        <w:t>we</w:t>
      </w:r>
      <w:r>
        <w:rPr>
          <w:rStyle w:val="None A"/>
          <w:rtl w:val="0"/>
          <w:lang w:val="en-US"/>
        </w:rPr>
        <w:t xml:space="preserve"> want to see happen and what </w:t>
      </w:r>
      <w:r>
        <w:rPr>
          <w:rStyle w:val="None A"/>
          <w:rtl w:val="0"/>
          <w:lang w:val="en-US"/>
        </w:rPr>
        <w:t>we</w:t>
      </w:r>
      <w:r>
        <w:rPr>
          <w:rStyle w:val="None A"/>
          <w:rtl w:val="0"/>
          <w:lang w:val="en-US"/>
        </w:rPr>
        <w:t xml:space="preserve"> have to work with to make it happen</w:t>
      </w:r>
      <w:r>
        <w:rPr>
          <w:rStyle w:val="None A"/>
          <w:rtl w:val="0"/>
          <w:lang w:val="en-US"/>
        </w:rPr>
        <w:t>.</w:t>
      </w:r>
    </w:p>
    <w:p>
      <w:pPr>
        <w:pStyle w:val="Heading 3"/>
      </w:pPr>
      <w:r>
        <w:rPr>
          <w:rStyle w:val="None A"/>
          <w:rtl w:val="0"/>
          <w:lang w:val="fr-FR"/>
        </w:rPr>
        <w:t xml:space="preserve">3.0 </w:t>
      </w:r>
      <w:r>
        <w:rPr>
          <w:rStyle w:val="None A"/>
          <w:rtl w:val="0"/>
          <w:lang w:val="en-US"/>
        </w:rPr>
        <w:t>Brainstorm Solutions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Take a few minutes to silently assimilate everything learned and </w:t>
      </w:r>
      <w:r>
        <w:rPr>
          <w:rtl w:val="0"/>
          <w:lang w:val="en-US"/>
        </w:rPr>
        <w:t>individually</w:t>
      </w:r>
      <w:r>
        <w:rPr>
          <w:rtl w:val="0"/>
          <w:lang w:val="en-US"/>
        </w:rPr>
        <w:t xml:space="preserve"> brainstorm solutions. Then, share all ideas and discuss options.</w:t>
      </w:r>
    </w:p>
    <w:p>
      <w:pPr>
        <w:pStyle w:val="Body A"/>
      </w:pPr>
      <w:r>
        <w:rPr>
          <w:rtl w:val="0"/>
        </w:rPr>
        <w:tab/>
        <w:t>Select the best solution.</w:t>
      </w:r>
    </w:p>
    <w:p>
      <w:pPr>
        <w:pStyle w:val="Heading 3"/>
      </w:pPr>
      <w:r>
        <w:rPr>
          <w:rStyle w:val="None A"/>
          <w:rtl w:val="0"/>
          <w:lang w:val="en-US"/>
        </w:rPr>
        <w:t>4</w:t>
      </w:r>
      <w:r>
        <w:rPr>
          <w:rStyle w:val="None A"/>
          <w:rtl w:val="0"/>
          <w:lang w:val="fr-FR"/>
        </w:rPr>
        <w:t xml:space="preserve">.0 </w:t>
      </w:r>
      <w:r>
        <w:rPr>
          <w:rStyle w:val="None A"/>
          <w:rtl w:val="0"/>
          <w:lang w:val="en-US"/>
        </w:rPr>
        <w:t>Define an Action Plan</w:t>
      </w:r>
    </w:p>
    <w:p>
      <w:pPr>
        <w:pStyle w:val="Body A"/>
        <w:ind w:left="720" w:firstLine="0"/>
      </w:pPr>
      <w:r>
        <w:rPr>
          <w:rtl w:val="0"/>
          <w:lang w:val="en-US"/>
        </w:rPr>
        <w:t>Set a near term action plan by defining who will do what by when.</w:t>
      </w:r>
    </w:p>
    <w:p>
      <w:pPr>
        <w:pStyle w:val="Heading 3"/>
        <w:rPr>
          <w:lang w:val="en-US"/>
        </w:rPr>
      </w:pPr>
      <w:r>
        <w:rPr>
          <w:rStyle w:val="None A"/>
          <w:rtl w:val="0"/>
          <w:lang w:val="en-US"/>
        </w:rPr>
        <w:t>5.0 C</w:t>
      </w:r>
      <w:r>
        <w:rPr>
          <w:rStyle w:val="None A"/>
          <w:rtl w:val="0"/>
          <w:lang w:val="en-US"/>
        </w:rPr>
        <w:t>onfirm</w:t>
      </w:r>
      <w:r>
        <w:rPr>
          <w:rStyle w:val="None A"/>
          <w:rtl w:val="0"/>
          <w:lang w:val="en-US"/>
        </w:rPr>
        <w:t xml:space="preserve"> Next Steps</w:t>
      </w:r>
    </w:p>
    <w:p>
      <w:pPr>
        <w:pStyle w:val="Body A"/>
        <w:ind w:left="720" w:firstLine="0"/>
      </w:pPr>
      <w:r>
        <w:rPr>
          <w:rtl w:val="0"/>
          <w:lang w:val="en-US"/>
        </w:rPr>
        <w:t>R</w:t>
      </w:r>
      <w:r>
        <w:rPr>
          <w:rtl w:val="0"/>
          <w:lang w:val="en-US"/>
        </w:rPr>
        <w:t>eview everything. Does your plan address the immediate problem? Do you know exactly what will happen next? Is everyone clear and committed to what they need to do?</w:t>
      </w:r>
    </w:p>
    <w:p>
      <w:pPr>
        <w:pStyle w:val="Body A"/>
        <w:ind w:left="720" w:firstLine="0"/>
      </w:pPr>
      <w:r>
        <w:rPr>
          <w:rtl w:val="0"/>
          <w:lang w:val="en-US"/>
        </w:rPr>
        <w:t xml:space="preserve">Then, set a time to meet again and check progress.  </w:t>
      </w:r>
    </w:p>
    <w:p>
      <w:pPr>
        <w:pStyle w:val="Heading 2"/>
        <w:rPr>
          <w:rStyle w:val="None A"/>
          <w:b w:val="1"/>
          <w:bCs w:val="1"/>
        </w:rPr>
      </w:pPr>
      <w:r>
        <w:rPr>
          <w:rStyle w:val="None A"/>
          <w:rtl w:val="0"/>
          <w:lang w:val="fr-FR"/>
        </w:rPr>
        <w:t>Resources</w:t>
      </w:r>
      <w:r>
        <w:rPr>
          <w:rStyle w:val="None A"/>
          <w:b w:val="1"/>
          <w:bCs w:val="1"/>
          <w:rtl w:val="0"/>
        </w:rPr>
        <w:t xml:space="preserve"> </w:t>
      </w:r>
    </w:p>
    <w:p>
      <w:pPr>
        <w:pStyle w:val="Heading 3"/>
        <w:rPr>
          <w:lang w:val="nl-NL"/>
        </w:rPr>
      </w:pPr>
      <w:r>
        <w:rPr>
          <w:rStyle w:val="None A"/>
          <w:rtl w:val="0"/>
          <w:lang w:val="en-US"/>
        </w:rPr>
        <w:t>Blog Post</w:t>
      </w:r>
    </w:p>
    <w:p>
      <w:pPr>
        <w:pStyle w:val="Body A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"http://blog.lucidmeetings.com/blog/how-to-run-an-urgent-problem-solving-meeting"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http://blog.lucidmeetings.com/blog/how-to-run-an-urgent-problem-solving-meeting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rPr>
        <w:rStyle w:val="None A"/>
        <w:color w:val="656565"/>
        <w:u w:color="656565"/>
      </w:rPr>
    </w:pPr>
    <w:r>
      <w:rPr>
        <w:rStyle w:val="None A"/>
        <w:color w:val="656565"/>
        <w:u w:color="656565"/>
      </w:rPr>
      <mc:AlternateContent>
        <mc:Choice Requires="wps">
          <w:drawing>
            <wp:inline distT="0" distB="0" distL="0" distR="0">
              <wp:extent cx="6400802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2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 A"/>
      <w:tabs>
        <w:tab w:val="clear" w:pos="9360"/>
      </w:tabs>
      <w:jc w:val="center"/>
      <w:rPr>
        <w:rStyle w:val="None A"/>
        <w:rFonts w:ascii="Times New Roman" w:cs="Times New Roman" w:hAnsi="Times New Roman" w:eastAsia="Times New Roman"/>
        <w:color w:val="5f697c"/>
        <w:u w:color="5f697c"/>
      </w:rPr>
    </w:pPr>
    <w:r>
      <w:rPr>
        <w:rStyle w:val="None A"/>
        <w:rFonts w:ascii="Times New Roman" w:hAnsi="Times New Roman"/>
        <w:color w:val="5f697c"/>
        <w:u w:color="5f697c"/>
        <w:rtl w:val="0"/>
        <w:lang w:val="en-US"/>
      </w:rPr>
      <w:t>Licensed under Creative Commons Attribution-ShareAlike 4.0 International License</w:t>
    </w:r>
  </w:p>
  <w:p>
    <w:pPr>
      <w:pStyle w:val="Header &amp; Footer A"/>
      <w:tabs>
        <w:tab w:val="clear" w:pos="9360"/>
      </w:tabs>
      <w:jc w:val="center"/>
    </w:pPr>
    <w:r>
      <w:rPr>
        <w:rStyle w:val="None A"/>
        <w:rFonts w:ascii="Times New Roman" w:hAnsi="Times New Roman"/>
        <w:color w:val="5f697c"/>
        <w:u w:color="5f697c"/>
        <w:rtl w:val="0"/>
        <w:lang w:val="en-US"/>
      </w:rPr>
      <w:t xml:space="preserve">Designed by Lucid Meetings. Visit us at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"http://www.lucidmeetings.com"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www.lucidmeetings.com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rStyle w:val="None A"/>
        <w:sz w:val="6"/>
        <w:szCs w:val="6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 A">
    <w:name w:val="None A"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 w:color="606079"/>
      <w:vertAlign w:val="baseline"/>
      <w:lang w:val="en-US"/>
    </w:rPr>
  </w:style>
  <w:style w:type="character" w:styleId="Hyperlink.0">
    <w:name w:val="Hyperlink.0"/>
    <w:basedOn w:val="None A"/>
    <w:next w:val="Hyperlink.0"/>
    <w:rPr>
      <w:rFonts w:ascii="Times New Roman" w:cs="Times New Roman" w:hAnsi="Times New Roman" w:eastAsia="Times New Roman"/>
      <w:color w:val="000099"/>
      <w:u w:val="single" w:color="000099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 w:color="2d323c"/>
      <w:vertAlign w:val="baseline"/>
      <w:lang w:val="en-US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 w:color="2e8daf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