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The Project Retrospective Meeting</w:t>
      </w:r>
    </w:p>
    <w:p>
      <w:pPr>
        <w:pStyle w:val="Heading 2"/>
        <w:bidi w:val="0"/>
      </w:pPr>
      <w:r>
        <w:rPr>
          <w:rtl w:val="0"/>
        </w:rPr>
        <w:t>Goal</w:t>
      </w:r>
    </w:p>
    <w:p>
      <w:pPr>
        <w:pStyle w:val="Body"/>
        <w:bidi w:val="0"/>
      </w:pPr>
      <w:r>
        <w:rPr>
          <w:rtl w:val="0"/>
        </w:rPr>
        <w:t>Review the project and identify key learnings that will change how we work going forward</w:t>
      </w:r>
      <w:r>
        <w:rPr>
          <w:rtl w:val="0"/>
        </w:rPr>
        <w:t>.</w:t>
      </w:r>
    </w:p>
    <w:p>
      <w:pPr>
        <w:pStyle w:val="Heading 2"/>
        <w:bidi w:val="0"/>
        <w:rPr>
          <w:b w:val="1"/>
          <w:bCs w:val="1"/>
        </w:rPr>
      </w:pPr>
      <w:r>
        <w:rPr>
          <w:rtl w:val="0"/>
        </w:rPr>
        <w:t>Duration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tl w:val="0"/>
        </w:rPr>
        <w:t>1 to 3+ hours</w:t>
      </w:r>
    </w:p>
    <w:p>
      <w:pPr>
        <w:pStyle w:val="Heading 2"/>
        <w:bidi w:val="0"/>
      </w:pPr>
      <w:r>
        <w:rPr>
          <w:rtl w:val="0"/>
        </w:rPr>
        <w:t>Agenda</w:t>
      </w:r>
    </w:p>
    <w:p>
      <w:pPr>
        <w:pStyle w:val="Heading 3"/>
        <w:bidi w:val="0"/>
      </w:pPr>
      <w:r>
        <w:rPr>
          <w:rtl w:val="0"/>
        </w:rPr>
        <w:t xml:space="preserve">1.0 </w:t>
      </w:r>
      <w:r>
        <w:rPr>
          <w:rtl w:val="0"/>
          <w:lang w:val="en-US"/>
        </w:rPr>
        <w:t>Welcome</w:t>
      </w:r>
    </w:p>
    <w:p>
      <w:pPr>
        <w:pStyle w:val="Body"/>
        <w:bidi w:val="0"/>
        <w:ind w:left="766"/>
        <w:rPr>
          <w:rtl w:val="0"/>
        </w:rPr>
      </w:pPr>
      <w:r>
        <w:rPr>
          <w:rtl w:val="0"/>
          <w:lang w:val="en-US"/>
        </w:rPr>
        <w:t>Confirm the meeting goal and expected results.</w:t>
      </w:r>
    </w:p>
    <w:p>
      <w:pPr>
        <w:pStyle w:val="Heading 3"/>
        <w:bidi w:val="0"/>
      </w:pPr>
      <w:r>
        <w:rPr>
          <w:rtl w:val="0"/>
        </w:rPr>
        <w:t xml:space="preserve">2.0 </w:t>
      </w:r>
      <w:r>
        <w:rPr>
          <w:rtl w:val="0"/>
          <w:lang w:val="en-US"/>
        </w:rPr>
        <w:t>Project Review</w:t>
      </w:r>
      <w:r>
        <w:rPr>
          <w:rtl w:val="0"/>
        </w:rPr>
        <w:t xml:space="preserve"> </w:t>
      </w:r>
      <w:r>
        <w:rPr>
          <w:b w:val="0"/>
          <w:bCs w:val="0"/>
          <w:rtl w:val="0"/>
          <w:lang w:val="en-US"/>
        </w:rPr>
        <w:t>(15 minutes)</w:t>
      </w:r>
    </w:p>
    <w:p>
      <w:pPr>
        <w:pStyle w:val="Body"/>
        <w:bidi w:val="0"/>
        <w:ind w:left="720"/>
      </w:pPr>
      <w:r>
        <w:rPr>
          <w:rtl w:val="0"/>
        </w:rPr>
        <w:t>Review the project history and results. This will refresh our memories and ensure everyone knows both what was supposed to happen and what actually happened.</w:t>
      </w:r>
    </w:p>
    <w:p>
      <w:pPr>
        <w:pStyle w:val="Heading 3"/>
        <w:bidi w:val="0"/>
      </w:pPr>
      <w:r>
        <w:rPr>
          <w:rtl w:val="0"/>
        </w:rPr>
        <w:t xml:space="preserve">3.0 </w:t>
      </w:r>
      <w:r>
        <w:rPr>
          <w:rtl w:val="0"/>
          <w:lang w:val="en-US"/>
        </w:rPr>
        <w:t>What did we learn?</w:t>
      </w:r>
    </w:p>
    <w:p>
      <w:pPr>
        <w:pStyle w:val="Body"/>
        <w:bidi w:val="0"/>
        <w:ind w:left="720"/>
      </w:pPr>
      <w:r>
        <w:rPr>
          <w:rtl w:val="0"/>
        </w:rPr>
        <w:t>Next we'll share our insights and prioritize the top ideas for improving future projects.</w:t>
      </w:r>
    </w:p>
    <w:p>
      <w:pPr>
        <w:pStyle w:val="Body"/>
        <w:bidi w:val="0"/>
        <w:ind w:left="720"/>
      </w:pPr>
      <w:r>
        <w:rPr>
          <w:b w:val="1"/>
          <w:bCs w:val="1"/>
          <w:rtl w:val="0"/>
          <w:lang w:val="en-US"/>
        </w:rPr>
        <w:t>Successes</w:t>
      </w:r>
      <w:r>
        <w:rPr>
          <w:rtl w:val="0"/>
        </w:rPr>
        <w:t xml:space="preserve">: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What worked really well during this project?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What should we make sure we do again in the future?</w:t>
      </w:r>
    </w:p>
    <w:p>
      <w:pPr>
        <w:pStyle w:val="Body"/>
        <w:ind w:left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Challenges: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Where did we run into challenges? </w:t>
      </w:r>
    </w:p>
    <w:p>
      <w:pPr>
        <w:pStyle w:val="Body"/>
        <w:ind w:left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Other Insights: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Where did we get lucky?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What was unexpected?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Who helped you on this project?</w:t>
      </w:r>
    </w:p>
    <w:p>
      <w:pPr>
        <w:pStyle w:val="Heading 3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3"/>
        <w:bidi w:val="0"/>
        <w:rPr>
          <w:b w:val="0"/>
          <w:bCs w:val="0"/>
        </w:rPr>
      </w:pPr>
      <w:r>
        <w:rPr>
          <w:rtl w:val="0"/>
          <w:lang w:val="en-US"/>
        </w:rPr>
        <w:t>4</w:t>
      </w:r>
      <w:r>
        <w:rPr>
          <w:rtl w:val="0"/>
        </w:rPr>
        <w:t xml:space="preserve">.0 </w:t>
      </w:r>
      <w:r>
        <w:rPr>
          <w:rtl w:val="0"/>
          <w:lang w:val="en-US"/>
        </w:rPr>
        <w:t xml:space="preserve">Priorities: What matters most? </w:t>
      </w:r>
      <w:r>
        <w:rPr>
          <w:b w:val="0"/>
          <w:bCs w:val="0"/>
          <w:rtl w:val="0"/>
          <w:lang w:val="en-US"/>
        </w:rPr>
        <w:t>(5 minutes)</w:t>
      </w:r>
    </w:p>
    <w:p>
      <w:pPr>
        <w:pStyle w:val="Body"/>
        <w:bidi w:val="0"/>
        <w:ind w:left="720"/>
      </w:pPr>
      <w:r>
        <w:rPr>
          <w:rtl w:val="0"/>
          <w:lang w:val="en-US"/>
        </w:rPr>
        <w:t xml:space="preserve">Review the </w:t>
      </w:r>
      <w:r>
        <w:rPr>
          <w:rtl w:val="0"/>
          <w:lang w:val="en-US"/>
        </w:rPr>
        <w:t>list of insights and identify the top 3 to 5 priority themes</w:t>
      </w:r>
      <w:r>
        <w:rPr>
          <w:rtl w:val="0"/>
        </w:rPr>
        <w:t>.</w:t>
      </w:r>
    </w:p>
    <w:p>
      <w:pPr>
        <w:pStyle w:val="Heading 3"/>
        <w:bidi w:val="0"/>
      </w:pPr>
      <w:r>
        <w:rPr>
          <w:rtl w:val="0"/>
          <w:lang w:val="en-US"/>
        </w:rPr>
        <w:t>5</w:t>
      </w:r>
      <w:r>
        <w:rPr>
          <w:rtl w:val="0"/>
        </w:rPr>
        <w:t xml:space="preserve">.0 </w:t>
      </w:r>
      <w:r>
        <w:rPr>
          <w:rtl w:val="0"/>
          <w:lang w:val="en-US"/>
        </w:rPr>
        <w:t>Changes to Make: Action Plan</w:t>
      </w:r>
    </w:p>
    <w:p>
      <w:pPr>
        <w:pStyle w:val="Body"/>
        <w:bidi w:val="0"/>
        <w:ind w:left="720"/>
      </w:pPr>
      <w:r>
        <w:rPr>
          <w:rtl w:val="0"/>
        </w:rPr>
        <w:t>Given these priorities, what should we change for future projects?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Discuss each priority item.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Capture specific action items detailing who will do what by when so that the next project can benefit from what we've learned.</w:t>
      </w:r>
    </w:p>
    <w:p>
      <w:pPr>
        <w:pStyle w:val="Heading 3"/>
        <w:bidi w:val="0"/>
      </w:pPr>
      <w:r>
        <w:rPr>
          <w:rtl w:val="0"/>
          <w:lang w:val="en-US"/>
        </w:rPr>
        <w:t>6</w:t>
      </w:r>
      <w:r>
        <w:rPr>
          <w:rtl w:val="0"/>
        </w:rPr>
        <w:t xml:space="preserve">5.0 </w:t>
      </w:r>
      <w:r>
        <w:rPr>
          <w:rtl w:val="0"/>
          <w:lang w:val="en-US"/>
        </w:rPr>
        <w:t xml:space="preserve">Closing and Evaluation </w:t>
      </w:r>
      <w:r>
        <w:rPr>
          <w:b w:val="0"/>
          <w:bCs w:val="0"/>
          <w:rtl w:val="0"/>
          <w:lang w:val="en-US"/>
        </w:rPr>
        <w:t>(10 minutes)</w:t>
      </w:r>
    </w:p>
    <w:p>
      <w:pPr>
        <w:pStyle w:val="Body"/>
        <w:numPr>
          <w:ilvl w:val="1"/>
          <w:numId w:val="5"/>
        </w:numPr>
        <w:bidi w:val="0"/>
        <w:rPr>
          <w:rtl w:val="0"/>
        </w:rPr>
      </w:pPr>
      <w:r>
        <w:rPr>
          <w:rtl w:val="0"/>
          <w:lang w:val="en-US"/>
        </w:rPr>
        <w:t>Check for completion: Anything else that needs to be said?</w:t>
      </w:r>
    </w:p>
    <w:p>
      <w:pPr>
        <w:pStyle w:val="Body"/>
        <w:numPr>
          <w:ilvl w:val="1"/>
          <w:numId w:val="5"/>
        </w:numPr>
        <w:bidi w:val="0"/>
        <w:rPr>
          <w:rtl w:val="0"/>
        </w:rPr>
      </w:pPr>
      <w:r>
        <w:rPr>
          <w:rtl w:val="0"/>
          <w:lang w:val="en-US"/>
        </w:rPr>
        <w:t xml:space="preserve">Review the action items. </w:t>
      </w:r>
    </w:p>
    <w:p>
      <w:pPr>
        <w:pStyle w:val="Body"/>
        <w:numPr>
          <w:ilvl w:val="1"/>
          <w:numId w:val="5"/>
        </w:numPr>
        <w:bidi w:val="0"/>
        <w:rPr>
          <w:rtl w:val="0"/>
        </w:rPr>
      </w:pPr>
      <w:r>
        <w:rPr>
          <w:rtl w:val="0"/>
          <w:lang w:val="en-US"/>
        </w:rPr>
        <w:t>Acknowledgements</w:t>
      </w:r>
    </w:p>
    <w:p>
      <w:pPr>
        <w:pStyle w:val="Body"/>
        <w:numPr>
          <w:ilvl w:val="1"/>
          <w:numId w:val="5"/>
        </w:numPr>
        <w:bidi w:val="0"/>
        <w:rPr>
          <w:rtl w:val="0"/>
        </w:rPr>
      </w:pPr>
      <w:r>
        <w:rPr>
          <w:rtl w:val="0"/>
          <w:lang w:val="en-US"/>
        </w:rPr>
        <w:t>Rate the meeting: Was this a good use of your time?</w:t>
      </w:r>
    </w:p>
    <w:p>
      <w:pPr>
        <w:pStyle w:val="Heading 2"/>
        <w:bidi w:val="0"/>
        <w:rPr>
          <w:b w:val="1"/>
          <w:bCs w:val="1"/>
        </w:rPr>
      </w:pPr>
      <w:r>
        <w:rPr>
          <w:rtl w:val="0"/>
        </w:rPr>
        <w:t>Resources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Heading 3"/>
        <w:bidi w:val="0"/>
      </w:pPr>
      <w:r>
        <w:rPr>
          <w:rtl w:val="0"/>
          <w:lang w:val="en-US"/>
        </w:rPr>
        <w:t>Overview</w:t>
      </w:r>
    </w:p>
    <w:p>
      <w:pPr>
        <w:pStyle w:val="Body"/>
        <w:bidi w:val="0"/>
      </w:pPr>
      <w:r>
        <w:rPr>
          <w:rtl w:val="0"/>
        </w:rPr>
        <w:t xml:space="preserve">Read about this Project Retrospective Meetings on the Lucid Meetings Blog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"http://blog.lucidmeetings.com/blog/how-to-lead-a-successful-project-retrospective-meeting"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http://blog.lucidmeetings.com/blog/how-to-lead-a-successful-project-retrospective-meeting</w:t>
      </w:r>
      <w:r>
        <w:rPr/>
        <w:fldChar w:fldCharType="end" w:fldLock="0"/>
      </w:r>
    </w:p>
    <w:p>
      <w:pPr>
        <w:pStyle w:val="Heading 3"/>
        <w:bidi w:val="0"/>
      </w:pPr>
      <w:r>
        <w:rPr>
          <w:rtl w:val="0"/>
          <w:lang w:val="en-US"/>
        </w:rPr>
        <w:t>How-To Guide and Template</w:t>
      </w:r>
    </w:p>
    <w:p>
      <w:pPr>
        <w:pStyle w:val="Body"/>
        <w:bidi w:val="0"/>
      </w:pPr>
      <w:r>
        <w:rPr>
          <w:rtl w:val="0"/>
        </w:rPr>
        <w:t>Online meeting template with full 12-page Facilitator</w:t>
      </w:r>
      <w:r>
        <w:rPr>
          <w:rtl w:val="0"/>
        </w:rPr>
        <w:t>’</w:t>
      </w:r>
      <w:r>
        <w:rPr>
          <w:rtl w:val="0"/>
        </w:rPr>
        <w:t xml:space="preserve">s Guide  </w:t>
      </w:r>
      <w:r>
        <w:rPr>
          <w:i w:val="1"/>
          <w:iCs w:val="1"/>
          <w:rtl w:val="0"/>
          <w:lang w:val="en-US"/>
        </w:rPr>
        <w:t>(Lucid Meetings account required)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"https://meet.lucidmeetings.com/meeting_template/3349"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https://meet.lucidmeetings.com/meeting_template/3349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</w:rPr>
    </w:pPr>
    <w:r>
      <w:rPr>
        <w:color w:val="656565"/>
      </w:rPr>
      <mc:AlternateContent>
        <mc:Choice Requires="wps">
          <w:drawing>
            <wp:inline distT="0" distB="0" distL="0" distR="0">
              <wp:extent cx="6400801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</w:rPr>
    </w:pPr>
    <w:r>
      <w:rPr>
        <w:rFonts w:ascii="Open Sans" w:hAnsi="Open Sans"/>
        <w:color w:val="5f697c"/>
        <w:rtl w:val="0"/>
        <w:lang w:val="en-US"/>
      </w:rPr>
      <w:t xml:space="preserve">Licensed under </w:t>
    </w:r>
    <w:r>
      <w:rPr>
        <w:rFonts w:ascii="Open Sans" w:hAnsi="Open Sans"/>
        <w:color w:val="5f697c"/>
        <w:rtl w:val="0"/>
        <w:lang w:val="en-US"/>
      </w:rPr>
      <w:t>Creative Commons Attribution-ShareAlike 4.0 International License</w:t>
    </w:r>
    <w:r>
      <w:rPr>
        <w:rFonts w:ascii="Open Sans" w:hAnsi="Open Sans"/>
        <w:color w:val="5f697c"/>
        <w:rtl w:val="0"/>
        <w:lang w:val="en-US"/>
      </w:rPr>
      <w:t xml:space="preserve">. </w:t>
    </w:r>
  </w:p>
  <w:p>
    <w:pPr>
      <w:pStyle w:val="Header &amp; Footer"/>
      <w:jc w:val="center"/>
    </w:pPr>
    <w:r>
      <w:rPr>
        <w:rFonts w:ascii="Open Sans" w:hAnsi="Open Sans"/>
        <w:color w:val="5f697c"/>
        <w:rtl w:val="0"/>
        <w:lang w:val="en-US"/>
      </w:rPr>
      <w:t xml:space="preserve">Visit us at </w:t>
    </w:r>
    <w:r>
      <w:rPr>
        <w:rStyle w:val="Hyperlink.0"/>
        <w:rFonts w:ascii="Open Sans" w:cs="Open Sans" w:hAnsi="Open Sans" w:eastAsia="Open Sans"/>
        <w:color w:val="000099"/>
        <w:u w:val="single"/>
      </w:rPr>
      <w:fldChar w:fldCharType="begin" w:fldLock="0"/>
    </w:r>
    <w:r>
      <w:rPr>
        <w:rStyle w:val="Hyperlink.0"/>
        <w:rFonts w:ascii="Open Sans" w:cs="Open Sans" w:hAnsi="Open Sans" w:eastAsia="Open Sans"/>
        <w:color w:val="000099"/>
        <w:u w:val="single"/>
      </w:rPr>
      <w:instrText xml:space="preserve"> HYPERLINK "http://www.lucidmeetings.com"</w:instrText>
    </w:r>
    <w:r>
      <w:rPr>
        <w:rStyle w:val="Hyperlink.0"/>
        <w:rFonts w:ascii="Open Sans" w:cs="Open Sans" w:hAnsi="Open Sans" w:eastAsia="Open Sans"/>
        <w:color w:val="000099"/>
        <w:u w:val="single"/>
      </w:rPr>
      <w:fldChar w:fldCharType="separate" w:fldLock="0"/>
    </w:r>
    <w:r>
      <w:rPr>
        <w:rStyle w:val="Hyperlink.0"/>
        <w:rFonts w:ascii="Open Sans" w:hAnsi="Open Sans"/>
        <w:color w:val="000099"/>
        <w:u w:val="single"/>
        <w:rtl w:val="0"/>
        <w:lang w:val="en-US"/>
      </w:rPr>
      <w:t>www.lucidmeetings.com</w:t>
    </w:r>
    <w:r>
      <w:rPr>
        <w:rFonts w:ascii="Open Sans" w:cs="Open Sans" w:hAnsi="Open Sans" w:eastAsia="Open Sans"/>
        <w:color w:val="5f697c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0x131blu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6"/>
        <w:szCs w:val="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126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⁃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ind w:left="40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4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9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3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6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304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pPr>
      <w:numPr>
        <w:numId w:val="1"/>
      </w:numPr>
    </w:pPr>
  </w:style>
  <w:style w:type="numbering" w:styleId="Imported Style 1">
    <w:name w:val="Imported Style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