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Heading"/>
      </w:pPr>
      <w:r>
        <w:rPr>
          <w:rtl w:val="0"/>
        </w:rPr>
        <w:t xml:space="preserve">Gathering Productive Feedback to </w:t>
      </w:r>
      <w:r>
        <w:br w:type="textWrapping"/>
      </w:r>
      <w:r>
        <w:rPr>
          <w:rtl w:val="0"/>
        </w:rPr>
        <w:t>Build Alignment on a Plan or Proposal</w:t>
      </w:r>
    </w:p>
    <w:p>
      <w:pPr>
        <w:pStyle w:val="Heading 2"/>
      </w:pPr>
      <w:r>
        <w:rPr>
          <w:rtl w:val="0"/>
        </w:rPr>
        <w:t>Goal</w:t>
      </w:r>
    </w:p>
    <w:p>
      <w:pPr>
        <w:pStyle w:val="Body A"/>
      </w:pPr>
      <w:r>
        <w:rPr>
          <w:rtl w:val="0"/>
        </w:rPr>
        <w:t xml:space="preserve">Generate balanced feedback on a plan or proposal. </w:t>
      </w:r>
    </w:p>
    <w:p>
      <w:pPr>
        <w:pStyle w:val="Body A"/>
      </w:pPr>
      <w:r>
        <w:rPr>
          <w:rtl w:val="0"/>
        </w:rPr>
        <w:t xml:space="preserve">Create better alignment and support for the final version of </w:t>
      </w:r>
      <w:r>
        <w:rPr>
          <w:rtl w:val="0"/>
        </w:rPr>
        <w:t>a</w:t>
      </w:r>
      <w:r>
        <w:rPr>
          <w:rtl w:val="0"/>
        </w:rPr>
        <w:t xml:space="preserve"> plan or proposal</w:t>
      </w:r>
    </w:p>
    <w:p>
      <w:pPr>
        <w:pStyle w:val="Heading 2"/>
        <w:rPr>
          <w:rStyle w:val="None A"/>
          <w:b w:val="1"/>
          <w:bCs w:val="1"/>
        </w:rPr>
      </w:pPr>
      <w:r>
        <w:rPr>
          <w:rStyle w:val="None A"/>
          <w:rtl w:val="0"/>
          <w:lang w:val="es-ES_tradnl"/>
        </w:rPr>
        <w:t>Duration</w:t>
      </w:r>
      <w:r>
        <w:rPr>
          <w:rStyle w:val="None A"/>
          <w:b w:val="1"/>
          <w:bCs w:val="1"/>
          <w:rtl w:val="0"/>
        </w:rPr>
        <w:t xml:space="preserve"> </w:t>
      </w:r>
    </w:p>
    <w:p>
      <w:pPr>
        <w:pStyle w:val="Body A"/>
      </w:pPr>
      <w:r>
        <w:rPr>
          <w:rtl w:val="0"/>
        </w:rPr>
        <w:t>30-45 minutes</w:t>
      </w:r>
    </w:p>
    <w:p>
      <w:pPr>
        <w:pStyle w:val="Heading 2"/>
      </w:pPr>
      <w:r>
        <w:rPr>
          <w:rtl w:val="0"/>
        </w:rPr>
        <w:t>Agenda</w:t>
      </w:r>
    </w:p>
    <w:p>
      <w:pPr>
        <w:pStyle w:val="Heading 3"/>
      </w:pPr>
      <w:r>
        <w:rPr>
          <w:rtl w:val="0"/>
        </w:rPr>
        <w:t>1.0 Introduction</w:t>
      </w:r>
    </w:p>
    <w:p>
      <w:pPr>
        <w:pStyle w:val="Body A"/>
        <w:ind w:left="720" w:firstLine="0"/>
      </w:pPr>
      <w:r>
        <w:rPr>
          <w:rtl w:val="0"/>
          <w:lang w:val="en-US"/>
        </w:rPr>
        <w:t>A brief introduction to the content to be reviewed.</w:t>
      </w:r>
    </w:p>
    <w:p>
      <w:pPr>
        <w:pStyle w:val="Heading 3"/>
        <w:rPr>
          <w:rStyle w:val="None A"/>
          <w:lang w:val="en-US"/>
        </w:rPr>
      </w:pPr>
      <w:r>
        <w:rPr>
          <w:rStyle w:val="None A"/>
          <w:rtl w:val="0"/>
          <w:lang w:val="fr-FR"/>
        </w:rPr>
        <w:t xml:space="preserve">2.0 </w:t>
      </w:r>
      <w:r>
        <w:rPr>
          <w:rStyle w:val="None A"/>
          <w:rtl w:val="0"/>
          <w:lang w:val="en-US"/>
        </w:rPr>
        <w:t>Presentation</w:t>
      </w:r>
    </w:p>
    <w:p>
      <w:pPr>
        <w:pStyle w:val="Body A"/>
      </w:pPr>
      <w:r>
        <w:rPr>
          <w:rStyle w:val="None A"/>
          <w:rtl w:val="0"/>
          <w:lang w:val="en-US"/>
        </w:rPr>
        <w:tab/>
        <w:t>Present the proposal or plan under consideration.</w:t>
      </w:r>
    </w:p>
    <w:p>
      <w:pPr>
        <w:pStyle w:val="Heading 3"/>
      </w:pPr>
      <w:r>
        <w:rPr>
          <w:rStyle w:val="None A"/>
          <w:rtl w:val="0"/>
          <w:lang w:val="fr-FR"/>
        </w:rPr>
        <w:t xml:space="preserve">3.0 </w:t>
      </w:r>
      <w:r>
        <w:rPr>
          <w:rStyle w:val="None A"/>
          <w:rtl w:val="0"/>
          <w:lang w:val="en-US"/>
        </w:rPr>
        <w:t>Reflection</w:t>
      </w:r>
    </w:p>
    <w:p>
      <w:pPr>
        <w:pStyle w:val="Body A"/>
        <w:ind w:left="720" w:firstLine="0"/>
      </w:pPr>
      <w:r>
        <w:rPr>
          <w:rtl w:val="0"/>
          <w:lang w:val="en-US"/>
        </w:rPr>
        <w:t xml:space="preserve">Take a moment to reflect on the </w:t>
      </w:r>
      <w:r>
        <w:rPr>
          <w:rtl w:val="0"/>
          <w:lang w:val="en-US"/>
        </w:rPr>
        <w:t>proposal</w:t>
      </w:r>
      <w:r>
        <w:rPr>
          <w:rtl w:val="0"/>
          <w:lang w:val="en-US"/>
        </w:rPr>
        <w:t>, and prepare answers to these questions:</w:t>
      </w:r>
    </w:p>
    <w:p>
      <w:pPr>
        <w:pStyle w:val="Body A"/>
        <w:numPr>
          <w:ilvl w:val="0"/>
          <w:numId w:val="2"/>
        </w:numPr>
        <w:rPr>
          <w:lang w:val="en-US"/>
        </w:rPr>
      </w:pPr>
      <w:r>
        <w:rPr>
          <w:rtl w:val="0"/>
          <w:lang w:val="en-US"/>
        </w:rPr>
        <w:t xml:space="preserve">What did you </w:t>
      </w:r>
      <w:r>
        <w:rPr>
          <w:rtl w:val="0"/>
          <w:lang w:val="en-US"/>
        </w:rPr>
        <w:t>like about the proposal</w:t>
      </w:r>
      <w:r>
        <w:rPr>
          <w:rtl w:val="0"/>
          <w:lang w:val="en-US"/>
        </w:rPr>
        <w:t>?</w:t>
      </w:r>
    </w:p>
    <w:p>
      <w:pPr>
        <w:pStyle w:val="Body A"/>
        <w:numPr>
          <w:ilvl w:val="0"/>
          <w:numId w:val="2"/>
        </w:numPr>
        <w:rPr>
          <w:lang w:val="en-US"/>
        </w:rPr>
      </w:pPr>
      <w:r>
        <w:rPr>
          <w:rtl w:val="0"/>
          <w:lang w:val="en-US"/>
        </w:rPr>
        <w:t>Where do you need more information?</w:t>
      </w:r>
    </w:p>
    <w:p>
      <w:pPr>
        <w:pStyle w:val="Body A"/>
        <w:numPr>
          <w:ilvl w:val="0"/>
          <w:numId w:val="2"/>
        </w:numPr>
        <w:rPr>
          <w:lang w:val="en-US"/>
        </w:rPr>
      </w:pPr>
      <w:r>
        <w:rPr>
          <w:rtl w:val="0"/>
          <w:lang w:val="en-US"/>
        </w:rPr>
        <w:t>Where do you have concerns?</w:t>
      </w:r>
    </w:p>
    <w:p>
      <w:pPr>
        <w:pStyle w:val="Heading 3"/>
      </w:pPr>
      <w:r>
        <w:rPr>
          <w:rStyle w:val="None A"/>
          <w:rtl w:val="0"/>
          <w:lang w:val="en-US"/>
        </w:rPr>
        <w:t>4</w:t>
      </w:r>
      <w:r>
        <w:rPr>
          <w:rStyle w:val="None A"/>
          <w:rtl w:val="0"/>
          <w:lang w:val="fr-FR"/>
        </w:rPr>
        <w:t xml:space="preserve">.0 </w:t>
      </w:r>
      <w:r>
        <w:rPr>
          <w:rStyle w:val="None A"/>
          <w:rtl w:val="0"/>
          <w:lang w:val="en-US"/>
        </w:rPr>
        <w:t>Feedback</w:t>
      </w:r>
    </w:p>
    <w:p>
      <w:pPr>
        <w:pStyle w:val="Body A"/>
        <w:ind w:left="720" w:firstLine="0"/>
      </w:pPr>
      <w:r>
        <w:rPr>
          <w:rtl w:val="0"/>
          <w:lang w:val="en-US"/>
        </w:rPr>
        <w:t>We will go around the group to hear the answers to the first question only, then the second and third in order. We will summarize the feedback to each question where all can see it.</w:t>
      </w:r>
    </w:p>
    <w:p>
      <w:pPr>
        <w:pStyle w:val="Heading 3"/>
        <w:rPr>
          <w:lang w:val="en-US"/>
        </w:rPr>
      </w:pPr>
      <w:r>
        <w:rPr>
          <w:rStyle w:val="None A"/>
          <w:rtl w:val="0"/>
          <w:lang w:val="en-US"/>
        </w:rPr>
        <w:t>5.0 Closing and Next Steps</w:t>
      </w:r>
    </w:p>
    <w:p>
      <w:pPr>
        <w:pStyle w:val="Body A"/>
        <w:ind w:left="720" w:firstLine="0"/>
      </w:pPr>
      <w:r>
        <w:rPr>
          <w:rStyle w:val="None A"/>
          <w:i w:val="1"/>
          <w:iCs w:val="1"/>
          <w:rtl w:val="0"/>
          <w:lang w:val="en-US"/>
        </w:rPr>
        <w:t>Closing question:</w:t>
      </w:r>
      <w:r>
        <w:rPr>
          <w:rtl w:val="0"/>
          <w:lang w:val="en-US"/>
        </w:rPr>
        <w:t xml:space="preserve"> What have we learned </w:t>
      </w:r>
      <w:r>
        <w:rPr>
          <w:rtl w:val="0"/>
          <w:lang w:val="en-US"/>
        </w:rPr>
        <w:t>about this proposal</w:t>
      </w:r>
      <w:r>
        <w:rPr>
          <w:rtl w:val="0"/>
          <w:lang w:val="en-US"/>
        </w:rPr>
        <w:t>?</w:t>
      </w:r>
    </w:p>
    <w:p>
      <w:pPr>
        <w:pStyle w:val="Body A"/>
        <w:ind w:left="720" w:firstLine="0"/>
      </w:pPr>
      <w:r>
        <w:rPr>
          <w:rtl w:val="0"/>
          <w:lang w:val="en-US"/>
        </w:rPr>
        <w:t>Discuss and agree on next steps.</w:t>
      </w:r>
    </w:p>
    <w:p>
      <w:pPr>
        <w:pStyle w:val="Heading 2"/>
        <w:rPr>
          <w:rStyle w:val="None A"/>
          <w:b w:val="1"/>
          <w:bCs w:val="1"/>
        </w:rPr>
      </w:pPr>
      <w:r>
        <w:rPr>
          <w:rStyle w:val="None A"/>
          <w:rtl w:val="0"/>
          <w:lang w:val="fr-FR"/>
        </w:rPr>
        <w:t>Resources</w:t>
      </w:r>
      <w:r>
        <w:rPr>
          <w:rStyle w:val="None A"/>
          <w:b w:val="1"/>
          <w:bCs w:val="1"/>
          <w:rtl w:val="0"/>
        </w:rPr>
        <w:t xml:space="preserve"> </w:t>
      </w:r>
    </w:p>
    <w:p>
      <w:pPr>
        <w:pStyle w:val="Heading 3"/>
        <w:rPr>
          <w:lang w:val="nl-NL"/>
        </w:rPr>
      </w:pPr>
      <w:r>
        <w:rPr>
          <w:rStyle w:val="None A"/>
          <w:rtl w:val="0"/>
          <w:lang w:val="nl-NL"/>
        </w:rPr>
        <w:t>Book</w:t>
      </w:r>
    </w:p>
    <w:p>
      <w:pPr>
        <w:pStyle w:val="Body A"/>
      </w:pPr>
      <w:r>
        <w:rPr>
          <w:rtl w:val="0"/>
        </w:rPr>
        <w:t>Leading Great Meetings: How to Structure Yours for Success</w:t>
      </w:r>
      <w:r>
        <w:rPr>
          <w:rStyle w:val="None A"/>
          <w:color w:val="000000"/>
          <w:u w:color="000000"/>
          <w:rtl w:val="0"/>
          <w:lang w:val="en-US"/>
        </w:rPr>
        <w:t>.</w:t>
      </w:r>
      <w:r>
        <w:rPr>
          <w:rtl w:val="0"/>
        </w:rPr>
        <w:t xml:space="preserve"> </w:t>
      </w:r>
    </w:p>
    <w:p>
      <w:pPr>
        <w:pStyle w:val="Body A"/>
        <w:rPr>
          <w:rStyle w:val="None A"/>
          <w:color w:val="165776"/>
          <w:u w:color="165776"/>
        </w:rPr>
      </w:pPr>
      <w:r>
        <w:rPr>
          <w:rStyle w:val="Hyperlink.1"/>
        </w:rPr>
        <w:fldChar w:fldCharType="begin" w:fldLock="0"/>
      </w:r>
      <w:r>
        <w:rPr>
          <w:rStyle w:val="Hyperlink.1"/>
        </w:rPr>
        <w:instrText xml:space="preserve"> HYPERLINK "http://www.amazon.com/Leading-Great-Meetings-Structure-Success/dp/0692446001/"</w:instrText>
      </w:r>
      <w:r>
        <w:rPr>
          <w:rStyle w:val="Hyperlink.1"/>
        </w:rPr>
        <w:fldChar w:fldCharType="separate" w:fldLock="0"/>
      </w:r>
      <w:r>
        <w:rPr>
          <w:rStyle w:val="Hyperlink.1"/>
          <w:rtl w:val="0"/>
        </w:rPr>
        <w:t>http://www.amazon.com/Leading-Great-Meetings-Structure-Success/dp/0692446001/</w:t>
      </w:r>
      <w:r>
        <w:rPr/>
        <w:fldChar w:fldCharType="end" w:fldLock="0"/>
      </w:r>
    </w:p>
    <w:p>
      <w:pPr>
        <w:pStyle w:val="Heading 3"/>
      </w:pPr>
      <w:r>
        <w:rPr>
          <w:rStyle w:val="None A"/>
          <w:rtl w:val="0"/>
          <w:lang w:val="en-US"/>
        </w:rPr>
        <w:t>More About This</w:t>
      </w:r>
      <w:r>
        <w:rPr>
          <w:rStyle w:val="None A"/>
          <w:rtl w:val="0"/>
          <w:lang w:val="fr-FR"/>
        </w:rPr>
        <w:t xml:space="preserve"> Template</w:t>
      </w:r>
    </w:p>
    <w:p>
      <w:pPr>
        <w:pStyle w:val="Body A"/>
      </w:pPr>
      <w:r>
        <w:rPr>
          <w:rStyle w:val="Hyperlink.2"/>
        </w:rPr>
        <w:fldChar w:fldCharType="begin" w:fldLock="0"/>
      </w:r>
      <w:r>
        <w:rPr>
          <w:rStyle w:val="Hyperlink.2"/>
        </w:rPr>
        <w:instrText xml:space="preserve"> HYPERLINK "http://www.lucidmeetings.com/templates/rick-gathering-feedback"</w:instrText>
      </w:r>
      <w:r>
        <w:rPr>
          <w:rStyle w:val="Hyperlink.2"/>
        </w:rPr>
        <w:fldChar w:fldCharType="separate" w:fldLock="0"/>
      </w:r>
      <w:r>
        <w:rPr>
          <w:rStyle w:val="Hyperlink.2"/>
          <w:rtl w:val="0"/>
        </w:rPr>
        <w:t>http://www.lucidmeetings.com/templates/rick-gathering-feedback</w:t>
      </w:r>
      <w:r>
        <w:rPr/>
        <w:fldChar w:fldCharType="end" w:fldLock="0"/>
      </w:r>
    </w:p>
    <w:sectPr>
      <w:headerReference w:type="default" r:id="rId4"/>
      <w:footerReference w:type="default" r:id="rId5"/>
      <w:pgSz w:w="12240" w:h="15840" w:orient="portrait"/>
      <w:pgMar w:top="1800" w:right="1080" w:bottom="1080" w:left="108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A"/>
      <w:rPr>
        <w:rStyle w:val="None A"/>
        <w:color w:val="656565"/>
        <w:u w:color="656565"/>
      </w:rPr>
    </w:pPr>
    <w:r>
      <w:rPr>
        <w:rStyle w:val="None A"/>
        <w:color w:val="656565"/>
        <w:u w:color="656565"/>
      </w:rPr>
      <mc:AlternateContent>
        <mc:Choice Requires="wps">
          <w:drawing>
            <wp:inline distT="0" distB="0" distL="0" distR="0">
              <wp:extent cx="6400802" cy="0"/>
              <wp:effectExtent l="0" t="0" r="0" b="0"/>
              <wp:docPr id="1073741826" name="officeArt object"/>
              <wp:cNvGraphicFramePr/>
              <a:graphic xmlns:a="http://schemas.openxmlformats.org/drawingml/2006/main">
                <a:graphicData uri="http://schemas.microsoft.com/office/word/2010/wordprocessingShape">
                  <wps:wsp>
                    <wps:cNvSpPr/>
                    <wps:spPr>
                      <a:xfrm>
                        <a:off x="0" y="0"/>
                        <a:ext cx="6400802" cy="0"/>
                      </a:xfrm>
                      <a:prstGeom prst="line">
                        <a:avLst/>
                      </a:prstGeom>
                      <a:noFill/>
                      <a:ln w="6350" cap="flat">
                        <a:solidFill>
                          <a:srgbClr val="5F6A7C"/>
                        </a:solidFill>
                        <a:prstDash val="solid"/>
                        <a:miter lim="400000"/>
                      </a:ln>
                      <a:effectLst/>
                    </wps:spPr>
                    <wps:bodyPr/>
                  </wps:wsp>
                </a:graphicData>
              </a:graphic>
            </wp:inline>
          </w:drawing>
        </mc:Choice>
        <mc:Fallback>
          <w:pict>
            <v:line id="_x0000_s1026" style="visibility:visible;width:504.0pt;height:0.0pt;">
              <v:fill on="f"/>
              <v:stroke filltype="solid" color="#5F6A7C" opacity="100.0%" weight="0.5pt" dashstyle="solid" endcap="flat" miterlimit="400.0%" joinstyle="miter" linestyle="single" startarrow="none" startarrowwidth="medium" startarrowlength="medium" endarrow="none" endarrowwidth="medium" endarrowlength="medium"/>
            </v:line>
          </w:pict>
        </mc:Fallback>
      </mc:AlternateContent>
    </w:r>
  </w:p>
  <w:p>
    <w:pPr>
      <w:pStyle w:val="Header &amp; Footer A"/>
      <w:tabs>
        <w:tab w:val="clear" w:pos="9360"/>
      </w:tabs>
      <w:jc w:val="center"/>
      <w:rPr>
        <w:rStyle w:val="None A"/>
        <w:rFonts w:ascii="Times New Roman" w:cs="Times New Roman" w:hAnsi="Times New Roman" w:eastAsia="Times New Roman"/>
        <w:color w:val="5f697c"/>
        <w:u w:color="5f697c"/>
      </w:rPr>
    </w:pPr>
    <w:r>
      <w:rPr>
        <w:rStyle w:val="None A"/>
        <w:rFonts w:ascii="Times New Roman" w:hAnsi="Times New Roman"/>
        <w:color w:val="5f697c"/>
        <w:u w:color="5f697c"/>
        <w:rtl w:val="0"/>
        <w:lang w:val="en-US"/>
      </w:rPr>
      <w:t>Licensed under Creative Commons Attribution-ShareAlike 4.0 International License</w:t>
    </w:r>
  </w:p>
  <w:p>
    <w:pPr>
      <w:pStyle w:val="Header &amp; Footer A"/>
      <w:tabs>
        <w:tab w:val="clear" w:pos="9360"/>
      </w:tabs>
      <w:jc w:val="center"/>
    </w:pPr>
    <w:r>
      <w:rPr>
        <w:rStyle w:val="None A"/>
        <w:rFonts w:ascii="Times New Roman" w:hAnsi="Times New Roman"/>
        <w:color w:val="5f697c"/>
        <w:u w:color="5f697c"/>
        <w:rtl w:val="0"/>
        <w:lang w:val="en-US"/>
      </w:rPr>
      <w:t xml:space="preserve">Designed by Richard Lent, Ph.D. in collaboration with Lucid Meetings. Visit us at </w:t>
    </w:r>
    <w:r>
      <w:rPr>
        <w:rStyle w:val="Hyperlink.0"/>
      </w:rPr>
      <w:fldChar w:fldCharType="begin" w:fldLock="0"/>
    </w:r>
    <w:r>
      <w:rPr>
        <w:rStyle w:val="Hyperlink.0"/>
      </w:rPr>
      <w:instrText xml:space="preserve"> HYPERLINK "http://www.lucidmeetings.com"</w:instrText>
    </w:r>
    <w:r>
      <w:rPr>
        <w:rStyle w:val="Hyperlink.0"/>
      </w:rPr>
      <w:fldChar w:fldCharType="separate" w:fldLock="0"/>
    </w:r>
    <w:r>
      <w:rPr>
        <w:rStyle w:val="Hyperlink.0"/>
        <w:rtl w:val="0"/>
        <w:lang w:val="en-US"/>
      </w:rPr>
      <w:t>www.lucidmeetings.com</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ree Form"/>
    </w:pPr>
    <w:r>
      <w:rPr>
        <w:rStyle w:val="None A"/>
        <w:sz w:val="6"/>
        <w:szCs w:val="6"/>
      </w:rPr>
      <w:drawing>
        <wp:inline distT="0" distB="0" distL="0" distR="0">
          <wp:extent cx="787558" cy="41268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
                    <a:extLst/>
                  </a:blip>
                  <a:stretch>
                    <a:fillRect/>
                  </a:stretch>
                </pic:blipFill>
                <pic:spPr>
                  <a:xfrm>
                    <a:off x="0" y="0"/>
                    <a:ext cx="787558" cy="412680"/>
                  </a:xfrm>
                  <a:prstGeom prst="rect">
                    <a:avLst/>
                  </a:prstGeom>
                  <a:ln w="12700" cap="flat">
                    <a:noFill/>
                    <a:miter lim="400000"/>
                  </a:ln>
                  <a:effectLst/>
                </pic:spPr>
              </pic:pic>
            </a:graphicData>
          </a:graphic>
        </wp:inline>
      </w:drawing>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952" w:hanging="23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752" w:hanging="2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2552" w:hanging="23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352" w:hanging="23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4152" w:hanging="23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952" w:hanging="23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752" w:hanging="23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6552" w:hanging="23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7352" w:hanging="23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Free Form">
    <w:name w:val="Free Form"/>
    <w:next w:val="Free Form"/>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None A">
    <w:name w:val="None A"/>
  </w:style>
  <w:style w:type="paragraph" w:styleId="Header &amp; Footer A">
    <w:name w:val="Header &amp; Footer A"/>
    <w:next w:val="Header &amp; Footer A"/>
    <w:pPr>
      <w:keepNext w:val="0"/>
      <w:keepLines w:val="0"/>
      <w:pageBreakBefore w:val="0"/>
      <w:widowControl w:val="1"/>
      <w:shd w:val="clear" w:color="auto" w:fill="auto"/>
      <w:tabs>
        <w:tab w:val="right" w:pos="936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606079"/>
      <w:spacing w:val="0"/>
      <w:kern w:val="0"/>
      <w:position w:val="0"/>
      <w:sz w:val="20"/>
      <w:szCs w:val="20"/>
      <w:u w:val="none" w:color="606079"/>
      <w:vertAlign w:val="baseline"/>
      <w:lang w:val="en-US"/>
    </w:rPr>
  </w:style>
  <w:style w:type="character" w:styleId="Hyperlink.0">
    <w:name w:val="Hyperlink.0"/>
    <w:basedOn w:val="None A"/>
    <w:next w:val="Hyperlink.0"/>
    <w:rPr>
      <w:rFonts w:ascii="Times New Roman" w:cs="Times New Roman" w:hAnsi="Times New Roman" w:eastAsia="Times New Roman"/>
      <w:color w:val="000099"/>
      <w:u w:val="single" w:color="000099"/>
    </w:rPr>
  </w:style>
  <w:style w:type="paragraph" w:styleId="Heading">
    <w:name w:val="Heading"/>
    <w:next w:val="Heading"/>
    <w:pPr>
      <w:keepNext w:val="0"/>
      <w:keepLines w:val="0"/>
      <w:pageBreakBefore w:val="0"/>
      <w:widowControl w:val="1"/>
      <w:shd w:val="clear" w:color="auto" w:fill="auto"/>
      <w:suppressAutoHyphens w:val="0"/>
      <w:bidi w:val="0"/>
      <w:spacing w:before="0" w:after="0" w:line="240" w:lineRule="auto"/>
      <w:ind w:left="0" w:right="0" w:firstLine="0"/>
      <w:jc w:val="left"/>
      <w:outlineLvl w:val="0"/>
    </w:pPr>
    <w:rPr>
      <w:rFonts w:ascii="Helvetica Neue" w:cs="Arial Unicode MS" w:hAnsi="Helvetica Neue" w:eastAsia="Arial Unicode MS"/>
      <w:b w:val="0"/>
      <w:bCs w:val="0"/>
      <w:i w:val="0"/>
      <w:iCs w:val="0"/>
      <w:caps w:val="0"/>
      <w:smallCaps w:val="0"/>
      <w:strike w:val="0"/>
      <w:dstrike w:val="0"/>
      <w:outline w:val="0"/>
      <w:color w:val="2d323c"/>
      <w:spacing w:val="0"/>
      <w:kern w:val="0"/>
      <w:position w:val="0"/>
      <w:sz w:val="48"/>
      <w:szCs w:val="48"/>
      <w:u w:val="none" w:color="2d323c"/>
      <w:vertAlign w:val="baseline"/>
      <w:lang w:val="en-US"/>
    </w:rPr>
  </w:style>
  <w:style w:type="paragraph" w:styleId="Heading 2">
    <w:name w:val="Heading 2"/>
    <w:next w:val="Body A"/>
    <w:pPr>
      <w:keepNext w:val="1"/>
      <w:keepLines w:val="0"/>
      <w:pageBreakBefore w:val="0"/>
      <w:widowControl w:val="1"/>
      <w:shd w:val="clear" w:color="auto" w:fill="auto"/>
      <w:suppressAutoHyphens w:val="0"/>
      <w:bidi w:val="0"/>
      <w:spacing w:before="200" w:after="200" w:line="240" w:lineRule="auto"/>
      <w:ind w:left="0" w:right="0" w:firstLine="0"/>
      <w:jc w:val="left"/>
      <w:outlineLvl w:val="1"/>
    </w:pPr>
    <w:rPr>
      <w:rFonts w:ascii="Helvetica Neue" w:cs="Arial Unicode MS" w:hAnsi="Helvetica Neue" w:eastAsia="Arial Unicode MS"/>
      <w:b w:val="0"/>
      <w:bCs w:val="0"/>
      <w:i w:val="0"/>
      <w:iCs w:val="0"/>
      <w:caps w:val="0"/>
      <w:smallCaps w:val="0"/>
      <w:strike w:val="0"/>
      <w:dstrike w:val="0"/>
      <w:outline w:val="0"/>
      <w:color w:val="2e8daf"/>
      <w:spacing w:val="0"/>
      <w:kern w:val="0"/>
      <w:position w:val="0"/>
      <w:sz w:val="36"/>
      <w:szCs w:val="36"/>
      <w:u w:val="none" w:color="2e8daf"/>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20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Heading 3">
    <w:name w:val="Heading 3"/>
    <w:next w:val="Body A"/>
    <w:pPr>
      <w:keepNext w:val="1"/>
      <w:keepLines w:val="0"/>
      <w:pageBreakBefore w:val="0"/>
      <w:widowControl w:val="1"/>
      <w:shd w:val="clear" w:color="auto" w:fill="auto"/>
      <w:suppressAutoHyphens w:val="0"/>
      <w:bidi w:val="0"/>
      <w:spacing w:before="300" w:after="0" w:line="240" w:lineRule="auto"/>
      <w:ind w:left="0" w:right="0" w:firstLine="0"/>
      <w:jc w:val="left"/>
      <w:outlineLvl w:val="2"/>
    </w:pPr>
    <w:rPr>
      <w:rFonts w:ascii="Helvetica" w:cs="Arial Unicode MS" w:hAnsi="Helvetica" w:eastAsia="Arial Unicode MS"/>
      <w:b w:val="1"/>
      <w:bCs w:val="1"/>
      <w:i w:val="0"/>
      <w:iCs w:val="0"/>
      <w:caps w:val="0"/>
      <w:smallCaps w:val="0"/>
      <w:strike w:val="0"/>
      <w:dstrike w:val="0"/>
      <w:outline w:val="0"/>
      <w:color w:val="000000"/>
      <w:spacing w:val="0"/>
      <w:kern w:val="0"/>
      <w:position w:val="0"/>
      <w:sz w:val="24"/>
      <w:szCs w:val="24"/>
      <w:u w:val="none" w:color="000000"/>
      <w:vertAlign w:val="baseline"/>
      <w:lang w:val="fr-FR"/>
    </w:rPr>
  </w:style>
  <w:style w:type="numbering" w:styleId="Numbered">
    <w:name w:val="Numbered"/>
    <w:pPr>
      <w:numPr>
        <w:numId w:val="1"/>
      </w:numPr>
    </w:pPr>
  </w:style>
  <w:style w:type="character" w:styleId="Hyperlink.1">
    <w:name w:val="Hyperlink.1"/>
    <w:basedOn w:val="None A"/>
    <w:next w:val="Hyperlink.1"/>
    <w:rPr>
      <w:color w:val="165776"/>
      <w:u w:val="single" w:color="0000ff"/>
    </w:rPr>
  </w:style>
  <w:style w:type="character" w:styleId="Hyperlink.2">
    <w:name w:val="Hyperlink.2"/>
    <w:basedOn w:val="None A"/>
    <w:next w:val="Hyperlink.2"/>
    <w:rPr>
      <w:color w:val="055068"/>
      <w:u w:val="single" w:color="0000ff"/>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